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E15C" w14:textId="77777777" w:rsidR="00233A5C" w:rsidRPr="00E6212F" w:rsidRDefault="16EA4B92" w:rsidP="16EA4B92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 w:rsidRPr="16EA4B92">
        <w:rPr>
          <w:rStyle w:val="IntenseReference"/>
          <w:color w:val="C00000"/>
        </w:rPr>
        <w:t>HOW TO PLACE A FOOD ORDER</w:t>
      </w:r>
    </w:p>
    <w:p w14:paraId="52864DC5" w14:textId="77777777" w:rsidR="00233A5C" w:rsidRPr="00C76571" w:rsidRDefault="16EA4B92" w:rsidP="16EA4B92">
      <w:pPr>
        <w:spacing w:after="0"/>
        <w:jc w:val="right"/>
        <w:rPr>
          <w:rStyle w:val="SubtleEmphasis"/>
        </w:rPr>
      </w:pPr>
      <w:r w:rsidRPr="16EA4B92">
        <w:rPr>
          <w:rStyle w:val="SubtleEmphasis"/>
        </w:rPr>
        <w:t>Last Modified on: (2/27/17)</w:t>
      </w:r>
    </w:p>
    <w:p w14:paraId="1891E4C6" w14:textId="77777777" w:rsidR="00233A5C" w:rsidRPr="00E6212F" w:rsidRDefault="16EA4B92" w:rsidP="16EA4B92">
      <w:pPr>
        <w:spacing w:after="0"/>
        <w:jc w:val="right"/>
        <w:rPr>
          <w:rStyle w:val="SubtleEmphasis"/>
        </w:rPr>
      </w:pPr>
      <w:r w:rsidRPr="16EA4B92">
        <w:rPr>
          <w:rStyle w:val="SubtleEmphasis"/>
        </w:rPr>
        <w:t xml:space="preserve">Part of Product Order Procedure </w:t>
      </w:r>
    </w:p>
    <w:p w14:paraId="78E2E9D8" w14:textId="77777777" w:rsidR="00233A5C" w:rsidRPr="00972D6B" w:rsidRDefault="00233A5C" w:rsidP="00233A5C">
      <w:pPr>
        <w:spacing w:after="0"/>
        <w:jc w:val="right"/>
        <w:rPr>
          <w:rFonts w:ascii="Arial" w:hAnsi="Arial" w:cs="Arial"/>
          <w:sz w:val="18"/>
        </w:rPr>
      </w:pPr>
    </w:p>
    <w:p w14:paraId="3997861C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</w:t>
      </w:r>
      <w:r w:rsidRPr="16EA4B92">
        <w:rPr>
          <w:rFonts w:ascii="Arial" w:hAnsi="Arial" w:cs="Arial"/>
        </w:rPr>
        <w:t>: Open Vision Toolbar</w:t>
      </w:r>
    </w:p>
    <w:p w14:paraId="7700B77B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2</w:t>
      </w:r>
      <w:r w:rsidRPr="16EA4B92">
        <w:rPr>
          <w:rFonts w:ascii="Arial" w:hAnsi="Arial" w:cs="Arial"/>
        </w:rPr>
        <w:t>: Click “Management”</w:t>
      </w:r>
    </w:p>
    <w:p w14:paraId="5329DFF9" w14:textId="77777777" w:rsidR="00233A5C" w:rsidRP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3</w:t>
      </w:r>
      <w:r w:rsidRPr="16EA4B92">
        <w:rPr>
          <w:rFonts w:ascii="Arial" w:hAnsi="Arial" w:cs="Arial"/>
        </w:rPr>
        <w:t>: Click “Inventory”</w:t>
      </w:r>
    </w:p>
    <w:p w14:paraId="3400C090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4</w:t>
      </w:r>
      <w:r w:rsidRPr="16EA4B92">
        <w:rPr>
          <w:rFonts w:ascii="Arial" w:hAnsi="Arial" w:cs="Arial"/>
        </w:rPr>
        <w:t>: Click “Order Estimates”</w:t>
      </w:r>
    </w:p>
    <w:p w14:paraId="322D7BF6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5</w:t>
      </w:r>
      <w:r w:rsidRPr="16EA4B92">
        <w:rPr>
          <w:rFonts w:ascii="Arial" w:hAnsi="Arial" w:cs="Arial"/>
        </w:rPr>
        <w:t>: Click “Add”</w:t>
      </w:r>
    </w:p>
    <w:p w14:paraId="1415270E" w14:textId="77777777" w:rsidR="00233A5C" w:rsidRDefault="16EA4B92" w:rsidP="16EA4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6</w:t>
      </w:r>
      <w:r w:rsidRPr="16EA4B92">
        <w:rPr>
          <w:rFonts w:ascii="Arial" w:hAnsi="Arial" w:cs="Arial"/>
        </w:rPr>
        <w:t>: Click “Reset Dates”</w:t>
      </w:r>
    </w:p>
    <w:p w14:paraId="4612EE51" w14:textId="051E2D6F" w:rsidR="00233A5C" w:rsidRPr="00233A5C" w:rsidRDefault="16EA4B92" w:rsidP="16EA4B9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>Click date furthest to the left, and furthest on the right to select entire range of menu mix</w:t>
      </w:r>
      <w:r w:rsidRPr="16EA4B92">
        <w:rPr>
          <w:rFonts w:ascii="Arial" w:hAnsi="Arial" w:cs="Arial"/>
          <w:b/>
          <w:bCs/>
        </w:rPr>
        <w:t xml:space="preserve"> </w:t>
      </w:r>
    </w:p>
    <w:p w14:paraId="7133D2D7" w14:textId="3FA9AAAC" w:rsidR="00233A5C" w:rsidRDefault="16EA4B92" w:rsidP="16EA4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7</w:t>
      </w:r>
      <w:r w:rsidRPr="16EA4B92">
        <w:rPr>
          <w:rFonts w:ascii="Arial" w:hAnsi="Arial" w:cs="Arial"/>
        </w:rPr>
        <w:t>: Enter projected sales for the week in “Projected Sales” line</w:t>
      </w:r>
    </w:p>
    <w:p w14:paraId="7C8DE567" w14:textId="49F46BF8" w:rsidR="00233A5C" w:rsidRPr="00233A5C" w:rsidRDefault="16EA4B92" w:rsidP="16EA4B9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>Highly recommended to increase sales by 20% in case sales are higher than expected</w:t>
      </w:r>
    </w:p>
    <w:p w14:paraId="54054739" w14:textId="77777777" w:rsidR="00233A5C" w:rsidRP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8</w:t>
      </w:r>
      <w:r w:rsidRPr="16EA4B92">
        <w:rPr>
          <w:rFonts w:ascii="Arial" w:hAnsi="Arial" w:cs="Arial"/>
        </w:rPr>
        <w:t>: Click on each TPC item to review</w:t>
      </w:r>
      <w:r w:rsidRPr="16EA4B92">
        <w:rPr>
          <w:rFonts w:ascii="Arial" w:hAnsi="Arial" w:cs="Arial"/>
          <w:b/>
          <w:bCs/>
        </w:rPr>
        <w:t xml:space="preserve"> </w:t>
      </w:r>
    </w:p>
    <w:p w14:paraId="2746815F" w14:textId="1729BB54" w:rsidR="00233A5C" w:rsidRP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9</w:t>
      </w:r>
      <w:r w:rsidRPr="16EA4B92">
        <w:rPr>
          <w:rFonts w:ascii="Arial" w:hAnsi="Arial" w:cs="Arial"/>
        </w:rPr>
        <w:t>: Click “Calculate”</w:t>
      </w:r>
    </w:p>
    <w:p w14:paraId="7E050483" w14:textId="040DDC5C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10</w:t>
      </w:r>
      <w:r w:rsidRPr="16EA4B92">
        <w:rPr>
          <w:rFonts w:ascii="Arial" w:hAnsi="Arial" w:cs="Arial"/>
        </w:rPr>
        <w:t>: Click "Print"</w:t>
      </w:r>
    </w:p>
    <w:p w14:paraId="2571BAA8" w14:textId="0C8A7D81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11</w:t>
      </w:r>
      <w:r w:rsidRPr="16EA4B92">
        <w:rPr>
          <w:rFonts w:ascii="Arial" w:hAnsi="Arial" w:cs="Arial"/>
        </w:rPr>
        <w:t>: Click "View"</w:t>
      </w:r>
    </w:p>
    <w:p w14:paraId="63B30C51" w14:textId="4F170C3D" w:rsidR="00233A5C" w:rsidRP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12</w:t>
      </w:r>
      <w:r w:rsidRPr="16EA4B92">
        <w:rPr>
          <w:rFonts w:ascii="Arial" w:hAnsi="Arial" w:cs="Arial"/>
        </w:rPr>
        <w:t>: Click "Print" icon in upper left corner</w:t>
      </w:r>
    </w:p>
    <w:p w14:paraId="018143F2" w14:textId="74C0DDA1" w:rsidR="00233A5C" w:rsidRP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13</w:t>
      </w:r>
      <w:r w:rsidRPr="16EA4B92">
        <w:rPr>
          <w:rFonts w:ascii="Arial" w:hAnsi="Arial" w:cs="Arial"/>
        </w:rPr>
        <w:t>: Click “Ok”</w:t>
      </w:r>
    </w:p>
    <w:p w14:paraId="7D909BB5" w14:textId="6BBCAF4F" w:rsidR="00233A5C" w:rsidRDefault="16EA4B92" w:rsidP="16EA4B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>The “Suggested Order” section of the order estimates will tell you exactly how much to order based on your sales</w:t>
      </w:r>
    </w:p>
    <w:p w14:paraId="4B37CF91" w14:textId="77777777" w:rsidR="00233A5C" w:rsidRDefault="16EA4B92" w:rsidP="16EA4B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>If your suggested order tells you to order 0 but your amount needed and your current inventory are within .25 case, order 1 more</w:t>
      </w:r>
    </w:p>
    <w:p w14:paraId="5B764831" w14:textId="7FF748D8" w:rsidR="00233A5C" w:rsidRP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14</w:t>
      </w:r>
      <w:r w:rsidRPr="16EA4B92">
        <w:rPr>
          <w:rFonts w:ascii="Arial" w:hAnsi="Arial" w:cs="Arial"/>
        </w:rPr>
        <w:t>: “X” out of the first TPC category</w:t>
      </w:r>
    </w:p>
    <w:p w14:paraId="3755E962" w14:textId="445BDFAD" w:rsidR="00233A5C" w:rsidRDefault="16EA4B92" w:rsidP="16EA4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15</w:t>
      </w:r>
      <w:r w:rsidRPr="16EA4B92">
        <w:rPr>
          <w:rFonts w:ascii="Arial" w:hAnsi="Arial" w:cs="Arial"/>
        </w:rPr>
        <w:t>: Switch to the next TPC item, then print all of the TPC categories one at a time</w:t>
      </w:r>
    </w:p>
    <w:p w14:paraId="30B12828" w14:textId="77777777" w:rsidR="00233A5C" w:rsidRPr="00233A5C" w:rsidRDefault="16EA4B92" w:rsidP="16EA4B9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>These are completely contingent on the accuracy of your inventory.  If your inventory is accurate, your order estimates will be accurate</w:t>
      </w:r>
    </w:p>
    <w:p w14:paraId="004EC66A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16</w:t>
      </w:r>
      <w:r w:rsidRPr="16EA4B92">
        <w:rPr>
          <w:rFonts w:ascii="Arial" w:hAnsi="Arial" w:cs="Arial"/>
        </w:rPr>
        <w:t xml:space="preserve">: Go to </w:t>
      </w:r>
      <w:hyperlink r:id="rId8">
        <w:r w:rsidRPr="16EA4B92">
          <w:rPr>
            <w:rStyle w:val="Hyperlink"/>
            <w:rFonts w:ascii="Arial" w:hAnsi="Arial" w:cs="Arial"/>
          </w:rPr>
          <w:t>www.tpcinfo.com</w:t>
        </w:r>
      </w:hyperlink>
      <w:r w:rsidRPr="16EA4B92">
        <w:rPr>
          <w:rFonts w:ascii="Arial" w:hAnsi="Arial" w:cs="Arial"/>
        </w:rPr>
        <w:t xml:space="preserve"> </w:t>
      </w:r>
    </w:p>
    <w:p w14:paraId="5E293675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17</w:t>
      </w:r>
      <w:r w:rsidRPr="16EA4B92">
        <w:rPr>
          <w:rFonts w:ascii="Arial" w:hAnsi="Arial" w:cs="Arial"/>
        </w:rPr>
        <w:t>: Enter username and password</w:t>
      </w:r>
    </w:p>
    <w:p w14:paraId="3122052B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18</w:t>
      </w:r>
      <w:r w:rsidRPr="16EA4B92">
        <w:rPr>
          <w:rFonts w:ascii="Arial" w:hAnsi="Arial" w:cs="Arial"/>
        </w:rPr>
        <w:t>: Put curser over “create order”</w:t>
      </w:r>
    </w:p>
    <w:p w14:paraId="5F88604E" w14:textId="77777777" w:rsidR="00233A5C" w:rsidRP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19</w:t>
      </w:r>
      <w:r w:rsidRPr="16EA4B92">
        <w:rPr>
          <w:rFonts w:ascii="Arial" w:hAnsi="Arial" w:cs="Arial"/>
        </w:rPr>
        <w:t>: Click on your custom guide, or standard guide 902 depending on which you use to order your food</w:t>
      </w:r>
      <w:r w:rsidRPr="16EA4B92">
        <w:rPr>
          <w:rFonts w:ascii="Arial" w:hAnsi="Arial" w:cs="Arial"/>
          <w:b/>
          <w:bCs/>
        </w:rPr>
        <w:t xml:space="preserve"> </w:t>
      </w:r>
    </w:p>
    <w:p w14:paraId="1E7C262E" w14:textId="3B762FAE" w:rsidR="00233A5C" w:rsidRDefault="16EA4B92" w:rsidP="16EA4B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20</w:t>
      </w:r>
      <w:r w:rsidRPr="16EA4B92">
        <w:rPr>
          <w:rFonts w:ascii="Arial" w:hAnsi="Arial" w:cs="Arial"/>
        </w:rPr>
        <w:t>: Order food you need based on “Suggested Order” from your order estimates</w:t>
      </w:r>
    </w:p>
    <w:p w14:paraId="2232B4DF" w14:textId="77777777" w:rsidR="00233A5C" w:rsidRDefault="16EA4B92" w:rsidP="16EA4B9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>Watch out for cases where the amount needed, exceeds the current inventory-this is a glitch</w:t>
      </w:r>
    </w:p>
    <w:p w14:paraId="3206EB12" w14:textId="39CBD28C" w:rsidR="00233A5C" w:rsidRDefault="16EA4B92" w:rsidP="16EA4B9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>If possible, order at least 70 cases to avoid extra delivery fee from PFG</w:t>
      </w:r>
    </w:p>
    <w:p w14:paraId="6EFF1149" w14:textId="77777777" w:rsidR="00233A5C" w:rsidRDefault="16EA4B92" w:rsidP="16EA4B9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 xml:space="preserve">Order up on disposables and frequently used items to get there (boxes, pizza sauce, cheese, </w:t>
      </w:r>
      <w:proofErr w:type="spellStart"/>
      <w:r w:rsidRPr="16EA4B92">
        <w:rPr>
          <w:rFonts w:ascii="Arial" w:hAnsi="Arial" w:cs="Arial"/>
        </w:rPr>
        <w:t>ect</w:t>
      </w:r>
      <w:proofErr w:type="spellEnd"/>
      <w:r w:rsidRPr="16EA4B92">
        <w:rPr>
          <w:rFonts w:ascii="Arial" w:hAnsi="Arial" w:cs="Arial"/>
        </w:rPr>
        <w:t>)</w:t>
      </w:r>
    </w:p>
    <w:p w14:paraId="5AB1E078" w14:textId="77777777" w:rsidR="00233A5C" w:rsidRDefault="16EA4B92" w:rsidP="16EA4B9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t>Do NOT order up on seldom used, expensive items (chemicals-dead stock inventory)</w:t>
      </w:r>
    </w:p>
    <w:p w14:paraId="0CDB38A6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21</w:t>
      </w:r>
      <w:r w:rsidRPr="16EA4B92">
        <w:rPr>
          <w:rFonts w:ascii="Arial" w:hAnsi="Arial" w:cs="Arial"/>
        </w:rPr>
        <w:t>: Under the “QTY” section, enter the amount of cases you need of that product</w:t>
      </w:r>
    </w:p>
    <w:p w14:paraId="44EA15AC" w14:textId="19B678DA" w:rsidR="00233A5C" w:rsidRDefault="16EA4B92" w:rsidP="16EA4B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</w:rPr>
        <w:lastRenderedPageBreak/>
        <w:t>Example, if your “suggested” order tells you to order 1 case of cheddar, enter a “1” in the “QTY” portion</w:t>
      </w:r>
      <w:r w:rsidRPr="16EA4B92">
        <w:rPr>
          <w:rFonts w:ascii="Arial" w:hAnsi="Arial" w:cs="Arial"/>
          <w:b/>
          <w:bCs/>
        </w:rPr>
        <w:t xml:space="preserve"> </w:t>
      </w:r>
    </w:p>
    <w:p w14:paraId="1805DBD4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22</w:t>
      </w:r>
      <w:r w:rsidRPr="16EA4B92">
        <w:rPr>
          <w:rFonts w:ascii="Arial" w:hAnsi="Arial" w:cs="Arial"/>
        </w:rPr>
        <w:t>: Repeat steps above as many times as necessary to order everything you need</w:t>
      </w:r>
    </w:p>
    <w:p w14:paraId="50CD91B6" w14:textId="77777777" w:rsidR="00233A5C" w:rsidRDefault="16EA4B92" w:rsidP="16EA4B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6EA4B92">
        <w:rPr>
          <w:rFonts w:ascii="Arial" w:hAnsi="Arial" w:cs="Arial"/>
          <w:b/>
          <w:bCs/>
        </w:rPr>
        <w:t>Step 23</w:t>
      </w:r>
      <w:r w:rsidRPr="16EA4B92">
        <w:rPr>
          <w:rFonts w:ascii="Arial" w:hAnsi="Arial" w:cs="Arial"/>
        </w:rPr>
        <w:t>: Click the green “Place Order” button in the top right hand corner to place order</w:t>
      </w:r>
    </w:p>
    <w:p w14:paraId="2FE930EF" w14:textId="77777777" w:rsidR="00466DD1" w:rsidRDefault="00443A3B"/>
    <w:sectPr w:rsidR="0046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C"/>
    <w:rsid w:val="00233A5C"/>
    <w:rsid w:val="00443A3B"/>
    <w:rsid w:val="00CD154C"/>
    <w:rsid w:val="00F23C4F"/>
    <w:rsid w:val="16E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E15C"/>
  <w15:chartTrackingRefBased/>
  <w15:docId w15:val="{C2FDEF06-69AF-476F-AD12-CA45F706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33A5C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233A5C"/>
    <w:rPr>
      <w:b/>
      <w:bCs/>
      <w:smallCaps/>
      <w:color w:val="ED7D31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3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cinf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C4F4286F-8555-497B-8F21-445FF737C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AAC9C-8FF7-4671-ADD4-51893EC5B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4E12A-13C5-40E3-8A62-E3AD26A24C81}">
  <ds:schemaRefs>
    <ds:schemaRef ds:uri="http://schemas.microsoft.com/office/infopath/2007/PartnerControls"/>
    <ds:schemaRef ds:uri="64d9b629-eedc-4f16-9ca7-972e4da24fd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c1765836-fa75-4930-8239-0abc95132b0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Martin</dc:creator>
  <cp:keywords/>
  <dc:description/>
  <cp:lastModifiedBy>Stephanie Halberg</cp:lastModifiedBy>
  <cp:revision>2</cp:revision>
  <dcterms:created xsi:type="dcterms:W3CDTF">2019-02-19T22:02:00Z</dcterms:created>
  <dcterms:modified xsi:type="dcterms:W3CDTF">2019-02-19T22:02:00Z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