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2081" w14:textId="0D51F7EC" w:rsidR="00012F59" w:rsidRPr="00A90ECF" w:rsidRDefault="001268BE" w:rsidP="004735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 xml:space="preserve"> </w:t>
      </w:r>
    </w:p>
    <w:p w14:paraId="568A1150" w14:textId="29DAB14B" w:rsidR="0017715B" w:rsidRPr="00A90ECF" w:rsidRDefault="00001162" w:rsidP="00C25E1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90ECF">
        <w:rPr>
          <w:rFonts w:ascii="Arial" w:eastAsiaTheme="minorEastAsia" w:hAnsi="Arial" w:cs="Arial"/>
          <w:b/>
          <w:sz w:val="24"/>
          <w:szCs w:val="24"/>
          <w:u w:val="single"/>
        </w:rPr>
        <w:t xml:space="preserve">Insider </w:t>
      </w:r>
      <w:proofErr w:type="gramStart"/>
      <w:r w:rsidR="0017715B" w:rsidRPr="00A90ECF">
        <w:rPr>
          <w:rFonts w:ascii="Arial" w:eastAsiaTheme="minorEastAsia" w:hAnsi="Arial" w:cs="Arial"/>
          <w:b/>
          <w:sz w:val="24"/>
          <w:szCs w:val="24"/>
          <w:u w:val="single"/>
        </w:rPr>
        <w:t>Till</w:t>
      </w:r>
      <w:proofErr w:type="gramEnd"/>
      <w:r w:rsidR="0017715B" w:rsidRPr="00A90ECF">
        <w:rPr>
          <w:rFonts w:ascii="Arial" w:eastAsiaTheme="minorEastAsia" w:hAnsi="Arial" w:cs="Arial"/>
          <w:b/>
          <w:sz w:val="24"/>
          <w:szCs w:val="24"/>
          <w:u w:val="single"/>
        </w:rPr>
        <w:t xml:space="preserve"> Checkout </w:t>
      </w:r>
      <w:r w:rsidR="00FE326E" w:rsidRPr="00A90ECF">
        <w:rPr>
          <w:rFonts w:ascii="Arial" w:eastAsiaTheme="minorEastAsia" w:hAnsi="Arial" w:cs="Arial"/>
          <w:b/>
          <w:sz w:val="24"/>
          <w:szCs w:val="24"/>
          <w:u w:val="single"/>
        </w:rPr>
        <w:t>- ASSIGNED</w:t>
      </w:r>
    </w:p>
    <w:p w14:paraId="50E3B3A5" w14:textId="77777777" w:rsidR="0017715B" w:rsidRPr="000D5AE3" w:rsidRDefault="0017715B" w:rsidP="00C25E13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u w:val="single"/>
        </w:rPr>
      </w:pPr>
    </w:p>
    <w:p w14:paraId="41A2CB7A" w14:textId="030FAB43" w:rsidR="000D5AE3" w:rsidRPr="000D5AE3" w:rsidRDefault="000D5AE3" w:rsidP="000D5AE3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0D5AE3">
        <w:rPr>
          <w:rFonts w:ascii="Arial" w:eastAsiaTheme="minorEastAsia" w:hAnsi="Arial" w:cs="Arial"/>
          <w:b/>
          <w:sz w:val="20"/>
          <w:szCs w:val="20"/>
        </w:rPr>
        <w:t>WHEN TILL IS ASSIGNED TO A SPECIFIC TEAM MEMBER (RECOMMENDED)</w:t>
      </w:r>
    </w:p>
    <w:p w14:paraId="1D64EDE6" w14:textId="77777777" w:rsidR="000D5AE3" w:rsidRPr="000D5AE3" w:rsidRDefault="000D5AE3" w:rsidP="000D5AE3">
      <w:pPr>
        <w:spacing w:after="0" w:line="240" w:lineRule="auto"/>
        <w:rPr>
          <w:rFonts w:ascii="Arial" w:eastAsiaTheme="minorEastAsia" w:hAnsi="Arial" w:cs="Arial"/>
          <w:b/>
          <w:szCs w:val="24"/>
        </w:rPr>
      </w:pPr>
    </w:p>
    <w:p w14:paraId="44075D95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HUB&gt;Shifts</w:t>
      </w:r>
    </w:p>
    <w:p w14:paraId="699DEC7A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“reconcile” by Team Member name</w:t>
      </w:r>
    </w:p>
    <w:p w14:paraId="6A85EBDE" w14:textId="77777777" w:rsidR="000D5AE3" w:rsidRPr="00902D42" w:rsidRDefault="000D5AE3" w:rsidP="000D5AE3">
      <w:pPr>
        <w:spacing w:after="0" w:line="240" w:lineRule="auto"/>
        <w:rPr>
          <w:rFonts w:ascii="Arial" w:eastAsiaTheme="minorEastAsia" w:hAnsi="Arial" w:cs="Arial"/>
          <w:i/>
          <w:sz w:val="20"/>
          <w:szCs w:val="20"/>
        </w:rPr>
      </w:pPr>
    </w:p>
    <w:p w14:paraId="2EB6A4E7" w14:textId="77777777" w:rsidR="000D5AE3" w:rsidRPr="00902D42" w:rsidRDefault="000D5AE3" w:rsidP="000D5AE3">
      <w:pPr>
        <w:spacing w:after="0" w:line="240" w:lineRule="auto"/>
        <w:rPr>
          <w:rFonts w:ascii="Arial" w:eastAsiaTheme="minorEastAsia" w:hAnsi="Arial" w:cs="Arial"/>
          <w:i/>
          <w:sz w:val="20"/>
          <w:szCs w:val="20"/>
        </w:rPr>
      </w:pPr>
      <w:r w:rsidRPr="00902D42">
        <w:rPr>
          <w:rFonts w:ascii="Arial" w:eastAsiaTheme="minorEastAsia" w:hAnsi="Arial" w:cs="Arial"/>
          <w:i/>
          <w:sz w:val="20"/>
          <w:szCs w:val="20"/>
        </w:rPr>
        <w:t>Note: The different tabs shown represent things that may need to be addressed while reconciling the Team Member’s shift. Tabs in red require action to be taken in that tab</w:t>
      </w:r>
    </w:p>
    <w:p w14:paraId="2FE0F20F" w14:textId="77777777" w:rsidR="000D5AE3" w:rsidRPr="00902D42" w:rsidRDefault="000D5AE3" w:rsidP="000D5AE3">
      <w:pPr>
        <w:spacing w:after="0" w:line="240" w:lineRule="auto"/>
        <w:rPr>
          <w:rFonts w:ascii="Arial" w:eastAsiaTheme="minorEastAsia" w:hAnsi="Arial" w:cs="Arial"/>
          <w:i/>
          <w:sz w:val="20"/>
          <w:szCs w:val="20"/>
        </w:rPr>
      </w:pPr>
    </w:p>
    <w:p w14:paraId="63B2EF81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78B5B" wp14:editId="2899DFE0">
                <wp:simplePos x="0" y="0"/>
                <wp:positionH relativeFrom="column">
                  <wp:posOffset>1224501</wp:posOffset>
                </wp:positionH>
                <wp:positionV relativeFrom="paragraph">
                  <wp:posOffset>230726</wp:posOffset>
                </wp:positionV>
                <wp:extent cx="294198" cy="151047"/>
                <wp:effectExtent l="0" t="0" r="10795" b="2095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15104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96.4pt;margin-top:18.15pt;width:23.15pt;height:1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" filled="f" strokecolor="red" strokeweight="2pt"/>
            </w:pict>
          </mc:Fallback>
        </mc:AlternateContent>
      </w:r>
      <w:r w:rsidRPr="00902D42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6898" wp14:editId="396F6F5A">
                <wp:simplePos x="0" y="0"/>
                <wp:positionH relativeFrom="column">
                  <wp:posOffset>214630</wp:posOffset>
                </wp:positionH>
                <wp:positionV relativeFrom="paragraph">
                  <wp:posOffset>182880</wp:posOffset>
                </wp:positionV>
                <wp:extent cx="5581650" cy="164592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B2FB" w14:textId="77777777" w:rsidR="000D5AE3" w:rsidRDefault="000D5AE3" w:rsidP="000D5A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825E5" wp14:editId="6B128C71">
                                  <wp:extent cx="5389880" cy="1490279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9880" cy="1490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pt;margin-top:14.4pt;width:439.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">
                <v:textbox>
                  <w:txbxContent>
                    <w:p w14:paraId="322DB2FB" w14:textId="77777777" w:rsidR="000D5AE3" w:rsidRDefault="000D5AE3" w:rsidP="000D5AE3">
                      <w:r>
                        <w:rPr>
                          <w:noProof/>
                        </w:rPr>
                        <w:drawing>
                          <wp:inline distT="0" distB="0" distL="0" distR="0" wp14:anchorId="1E3825E5" wp14:editId="6B128C71">
                            <wp:extent cx="5389880" cy="1490279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9880" cy="1490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D42">
        <w:rPr>
          <w:rFonts w:ascii="Arial" w:eastAsiaTheme="minorEastAsia" w:hAnsi="Arial" w:cs="Arial"/>
          <w:sz w:val="20"/>
          <w:szCs w:val="20"/>
        </w:rPr>
        <w:t>Claim Web Orders the Team Member should have assigned to them</w:t>
      </w:r>
    </w:p>
    <w:p w14:paraId="629B21B2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“Claim Web Orders” tab. Any online pick-up orders that are CC will show in this list</w:t>
      </w:r>
    </w:p>
    <w:p w14:paraId="746890D6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 xml:space="preserve">Click ‘Claim’ for any orders that have tips that should be assigned to this team member. </w:t>
      </w:r>
    </w:p>
    <w:p w14:paraId="6A896683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Once an order is claimed, the payments will appear in the “Payments” tab, and the order will be removed from this list.</w:t>
      </w:r>
    </w:p>
    <w:p w14:paraId="7025AF2A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342EAAB3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Enter credit card tips</w:t>
      </w:r>
    </w:p>
    <w:p w14:paraId="7D575935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“Payments” tab</w:t>
      </w:r>
    </w:p>
    <w:p w14:paraId="1B0651B3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Enter tips on credit orders</w:t>
      </w:r>
    </w:p>
    <w:p w14:paraId="5C78F4DA" w14:textId="77777777" w:rsidR="000D5AE3" w:rsidRPr="00902D42" w:rsidRDefault="000D5AE3" w:rsidP="000D5AE3">
      <w:pPr>
        <w:numPr>
          <w:ilvl w:val="2"/>
          <w:numId w:val="8"/>
        </w:numPr>
        <w:spacing w:after="0" w:line="240" w:lineRule="auto"/>
        <w:ind w:left="2160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Can enter either tip amount or total amount</w:t>
      </w:r>
    </w:p>
    <w:p w14:paraId="27562B36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save on each one or click save all after all have been entered</w:t>
      </w:r>
    </w:p>
    <w:p w14:paraId="2FC46C31" w14:textId="77777777" w:rsidR="000D5AE3" w:rsidRPr="00902D42" w:rsidRDefault="000D5AE3" w:rsidP="000D5AE3">
      <w:pPr>
        <w:numPr>
          <w:ilvl w:val="2"/>
          <w:numId w:val="8"/>
        </w:numPr>
        <w:spacing w:after="0" w:line="240" w:lineRule="auto"/>
        <w:ind w:left="2160"/>
        <w:contextualSpacing/>
        <w:rPr>
          <w:rFonts w:ascii="Arial" w:eastAsiaTheme="minorEastAsia" w:hAnsi="Arial" w:cs="Arial"/>
          <w:b/>
          <w:sz w:val="20"/>
          <w:szCs w:val="20"/>
        </w:rPr>
      </w:pPr>
      <w:r w:rsidRPr="00902D42">
        <w:rPr>
          <w:rFonts w:ascii="Arial" w:eastAsiaTheme="minorEastAsia" w:hAnsi="Arial" w:cs="Arial"/>
          <w:b/>
          <w:sz w:val="20"/>
          <w:szCs w:val="20"/>
        </w:rPr>
        <w:t xml:space="preserve">Don’t “settle” credit cards until the end of the reconciliation process </w:t>
      </w:r>
    </w:p>
    <w:p w14:paraId="70BDDFBB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1D7768C6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Pay tips to Team Member</w:t>
      </w:r>
    </w:p>
    <w:p w14:paraId="08FB26A9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the “Bank” tab to display gratuities</w:t>
      </w:r>
    </w:p>
    <w:p w14:paraId="2606D3C0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Pay Team Member the amount shown in the “Non-Cash Gratuity” section</w:t>
      </w:r>
    </w:p>
    <w:p w14:paraId="3F3D0457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6EF6229F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Settle the credit cards assigned to the Team Member</w:t>
      </w:r>
    </w:p>
    <w:p w14:paraId="739B1E9A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“Payments”</w:t>
      </w:r>
    </w:p>
    <w:p w14:paraId="088D1E33" w14:textId="4241D08D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Settle each credit card one by one, or click the “Settle All” button</w:t>
      </w:r>
    </w:p>
    <w:p w14:paraId="22DC5DBE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7B81334B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Reconcile cash</w:t>
      </w:r>
    </w:p>
    <w:p w14:paraId="2699BFBB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“Tills” tab – Cash amount needed will show under the “Cash Expected” column</w:t>
      </w:r>
    </w:p>
    <w:p w14:paraId="735D2998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Count all cash and coins in the till – Total should equal “Cash Expected”</w:t>
      </w:r>
    </w:p>
    <w:p w14:paraId="28CC51F0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5811A30E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 xml:space="preserve">Reset Till </w:t>
      </w:r>
    </w:p>
    <w:p w14:paraId="37A92D13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Count the till out to the appropriate Opening Amount (Usually $100)</w:t>
      </w:r>
    </w:p>
    <w:p w14:paraId="41701BA2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7032F556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lastRenderedPageBreak/>
        <w:t xml:space="preserve">Make a cash drop for the remaining amount of cash after the till has been counted to the appropriate Opening Amount – </w:t>
      </w:r>
    </w:p>
    <w:p w14:paraId="6DFAD05C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the “Tills” tab</w:t>
      </w:r>
    </w:p>
    <w:p w14:paraId="4A185DD2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Enter the amount under the “Cash Drop” column and click save – Cash Drop receipt should print</w:t>
      </w:r>
    </w:p>
    <w:p w14:paraId="04E0FF94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23D419A2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Close and count out till</w:t>
      </w:r>
    </w:p>
    <w:p w14:paraId="1AE81540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“Tills”</w:t>
      </w:r>
    </w:p>
    <w:p w14:paraId="5483F0F8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“Close” under “Actions column</w:t>
      </w:r>
    </w:p>
    <w:p w14:paraId="64C04730" w14:textId="77777777" w:rsidR="000D5AE3" w:rsidRPr="00902D42" w:rsidRDefault="000D5AE3" w:rsidP="000D5AE3">
      <w:pPr>
        <w:numPr>
          <w:ilvl w:val="2"/>
          <w:numId w:val="8"/>
        </w:numPr>
        <w:spacing w:after="0" w:line="240" w:lineRule="auto"/>
        <w:ind w:left="2160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 xml:space="preserve">Doing this tells the POS/Hub that the Team Member’s till is now closed and no longer in use </w:t>
      </w:r>
    </w:p>
    <w:p w14:paraId="3F77E842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 xml:space="preserve">Click “Count” to see till summary </w:t>
      </w:r>
    </w:p>
    <w:p w14:paraId="7616146C" w14:textId="3C5E0F0D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Enter the amount of cash counted (Opening till amount + other cash received) to display the amount over/short</w:t>
      </w:r>
    </w:p>
    <w:p w14:paraId="481A7B61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“Save”</w:t>
      </w:r>
    </w:p>
    <w:p w14:paraId="7F7435E4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3AFC13BA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Clock out Team Member (If their shift is done)</w:t>
      </w:r>
    </w:p>
    <w:p w14:paraId="738D9817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“Shift Segments” tab</w:t>
      </w:r>
    </w:p>
    <w:p w14:paraId="1A109C2D" w14:textId="77777777" w:rsidR="000D5AE3" w:rsidRPr="00902D42" w:rsidRDefault="000D5AE3" w:rsidP="000D5AE3">
      <w:pPr>
        <w:numPr>
          <w:ilvl w:val="1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“Clock Out” under the Actions column</w:t>
      </w:r>
    </w:p>
    <w:p w14:paraId="284479AB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0A441A88" w14:textId="77777777" w:rsidR="000D5AE3" w:rsidRPr="00902D42" w:rsidRDefault="000D5AE3" w:rsidP="000D5AE3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Click on “finalize shift” once all tabs have been confirmed as complete and accurate</w:t>
      </w:r>
    </w:p>
    <w:p w14:paraId="65FC691D" w14:textId="77777777" w:rsidR="000D5AE3" w:rsidRPr="00902D42" w:rsidRDefault="000D5AE3" w:rsidP="000D5AE3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3B5E8816" w14:textId="319F9DE0" w:rsidR="00902D42" w:rsidRPr="00902D42" w:rsidRDefault="000D5AE3" w:rsidP="00FE326E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902D42">
        <w:rPr>
          <w:rFonts w:ascii="Arial" w:eastAsiaTheme="minorEastAsia" w:hAnsi="Arial" w:cs="Arial"/>
          <w:sz w:val="20"/>
          <w:szCs w:val="20"/>
        </w:rPr>
        <w:t>Drop remaining cash with Cash Drop receipt into safe</w:t>
      </w:r>
    </w:p>
    <w:p w14:paraId="573F4DA8" w14:textId="77777777" w:rsidR="007247D4" w:rsidRPr="00902D42" w:rsidRDefault="007247D4" w:rsidP="00FE326E">
      <w:pPr>
        <w:spacing w:after="0" w:line="240" w:lineRule="auto"/>
        <w:contextualSpacing/>
        <w:rPr>
          <w:rFonts w:ascii="Arial" w:eastAsiaTheme="minorEastAsia" w:hAnsi="Arial" w:cs="Arial"/>
          <w:sz w:val="20"/>
          <w:szCs w:val="20"/>
        </w:rPr>
      </w:pPr>
    </w:p>
    <w:p w14:paraId="3160277F" w14:textId="77777777" w:rsidR="00FE326E" w:rsidRPr="00902D42" w:rsidRDefault="00FE326E" w:rsidP="00FE326E">
      <w:pPr>
        <w:spacing w:after="0" w:line="240" w:lineRule="auto"/>
        <w:contextualSpacing/>
        <w:rPr>
          <w:rFonts w:ascii="Arial" w:eastAsiaTheme="minorEastAsia" w:hAnsi="Arial" w:cs="Arial"/>
          <w:color w:val="C00000"/>
          <w:sz w:val="20"/>
          <w:szCs w:val="20"/>
          <w:u w:val="single"/>
        </w:rPr>
      </w:pPr>
    </w:p>
    <w:p w14:paraId="0A34B2FB" w14:textId="77777777" w:rsidR="00FE326E" w:rsidRPr="00A90ECF" w:rsidRDefault="00FE326E" w:rsidP="00FE326E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90ECF">
        <w:rPr>
          <w:rFonts w:ascii="Arial" w:eastAsiaTheme="minorEastAsia" w:hAnsi="Arial" w:cs="Arial"/>
          <w:b/>
          <w:sz w:val="24"/>
          <w:szCs w:val="24"/>
          <w:u w:val="single"/>
        </w:rPr>
        <w:t xml:space="preserve">Insider </w:t>
      </w:r>
      <w:proofErr w:type="gramStart"/>
      <w:r w:rsidRPr="00A90ECF">
        <w:rPr>
          <w:rFonts w:ascii="Arial" w:eastAsiaTheme="minorEastAsia" w:hAnsi="Arial" w:cs="Arial"/>
          <w:b/>
          <w:sz w:val="24"/>
          <w:szCs w:val="24"/>
          <w:u w:val="single"/>
        </w:rPr>
        <w:t>Till</w:t>
      </w:r>
      <w:proofErr w:type="gramEnd"/>
      <w:r w:rsidRPr="00A90ECF">
        <w:rPr>
          <w:rFonts w:ascii="Arial" w:eastAsiaTheme="minorEastAsia" w:hAnsi="Arial" w:cs="Arial"/>
          <w:b/>
          <w:sz w:val="24"/>
          <w:szCs w:val="24"/>
          <w:u w:val="single"/>
        </w:rPr>
        <w:t xml:space="preserve"> Checkout- TILL NOT ASSIGNED</w:t>
      </w:r>
    </w:p>
    <w:p w14:paraId="0159BB0C" w14:textId="77777777" w:rsidR="00FE326E" w:rsidRPr="00902D42" w:rsidRDefault="00FE326E" w:rsidP="00FE326E">
      <w:pPr>
        <w:spacing w:after="0" w:line="240" w:lineRule="auto"/>
        <w:contextualSpacing/>
        <w:rPr>
          <w:rFonts w:ascii="Arial" w:eastAsiaTheme="minorEastAsia" w:hAnsi="Arial" w:cs="Arial"/>
          <w:b/>
          <w:color w:val="C00000"/>
          <w:sz w:val="20"/>
          <w:szCs w:val="20"/>
          <w:u w:val="single"/>
        </w:rPr>
      </w:pPr>
    </w:p>
    <w:p w14:paraId="76290EB3" w14:textId="32930D5C" w:rsidR="00FE326E" w:rsidRPr="00902D42" w:rsidRDefault="00FE326E" w:rsidP="00FE326E">
      <w:pPr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If the till is set up to be used by multiple people throughout the day or shift, then it is recommended to pay out non-cash gratuities as those Team Members’ shifts end, rather than doing it all at the end of the business day.</w:t>
      </w:r>
    </w:p>
    <w:p w14:paraId="2025EBB4" w14:textId="77777777" w:rsidR="00FE326E" w:rsidRPr="00902D42" w:rsidRDefault="00FE326E" w:rsidP="00FE326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 xml:space="preserve">Paying CC tips for TM </w:t>
      </w:r>
    </w:p>
    <w:p w14:paraId="69D029D6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Find the CC receipts that have tips on them from the till</w:t>
      </w:r>
    </w:p>
    <w:p w14:paraId="71E1E196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Click “Shifts” from the Hub’s main tabs</w:t>
      </w:r>
    </w:p>
    <w:p w14:paraId="01983873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 xml:space="preserve">Click on “Reconcile” next to the appropriate Team Member’s name </w:t>
      </w:r>
    </w:p>
    <w:p w14:paraId="47BA381E" w14:textId="77777777" w:rsidR="00FE326E" w:rsidRPr="00902D42" w:rsidRDefault="00FE326E" w:rsidP="00FE326E">
      <w:pPr>
        <w:contextualSpacing/>
        <w:rPr>
          <w:rFonts w:ascii="Arial" w:hAnsi="Arial" w:cs="Arial"/>
          <w:sz w:val="20"/>
          <w:szCs w:val="20"/>
        </w:rPr>
      </w:pPr>
    </w:p>
    <w:p w14:paraId="4E07B469" w14:textId="77777777" w:rsidR="00FE326E" w:rsidRPr="00902D42" w:rsidRDefault="00FE326E" w:rsidP="00FE32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Note: The different tabs shown represent things that may need to be addressed while reconciling the Team Member’s shift. Tabs in red require action to be taken in that tab</w:t>
      </w:r>
      <w:r w:rsidRPr="00902D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7F148A" wp14:editId="0143A5B0">
            <wp:extent cx="5943600" cy="576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F976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Click on the “Payments” tab to show all non-cash order for that Team Member</w:t>
      </w:r>
    </w:p>
    <w:p w14:paraId="728EEB1F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Enter tips as appropriate</w:t>
      </w:r>
    </w:p>
    <w:p w14:paraId="6FDEFA7F" w14:textId="77777777" w:rsidR="00FE326E" w:rsidRPr="00902D42" w:rsidRDefault="00FE326E" w:rsidP="00FE326E">
      <w:pPr>
        <w:numPr>
          <w:ilvl w:val="3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Can enter the tip amount or total amount</w:t>
      </w:r>
    </w:p>
    <w:p w14:paraId="583CCC1A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Click “Save”</w:t>
      </w:r>
    </w:p>
    <w:p w14:paraId="2F6EE5ED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Click Settle</w:t>
      </w:r>
    </w:p>
    <w:p w14:paraId="4C777ED4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Pay tips to the Team Member</w:t>
      </w:r>
    </w:p>
    <w:p w14:paraId="4E744868" w14:textId="77777777" w:rsidR="007247D4" w:rsidRPr="00902D42" w:rsidRDefault="007247D4" w:rsidP="007247D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F495AAB" w14:textId="77777777" w:rsidR="00FE326E" w:rsidRPr="00902D42" w:rsidRDefault="00FE326E" w:rsidP="00FE326E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Reconciling the till</w:t>
      </w:r>
    </w:p>
    <w:p w14:paraId="5C2808D1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lastRenderedPageBreak/>
        <w:t>Enter all non-cash tips and pay appropriately to Team Members (See “Paying CC tips for TM” above)</w:t>
      </w:r>
    </w:p>
    <w:p w14:paraId="06E72AB2" w14:textId="77777777" w:rsidR="00FE326E" w:rsidRPr="00A90ECF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80338" wp14:editId="4EE02A40">
                <wp:simplePos x="0" y="0"/>
                <wp:positionH relativeFrom="column">
                  <wp:posOffset>198755</wp:posOffset>
                </wp:positionH>
                <wp:positionV relativeFrom="paragraph">
                  <wp:posOffset>176530</wp:posOffset>
                </wp:positionV>
                <wp:extent cx="5581650" cy="1113155"/>
                <wp:effectExtent l="0" t="0" r="19050" b="107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59E0" w14:textId="77777777" w:rsidR="00FE326E" w:rsidRDefault="00FE326E" w:rsidP="00FE32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0C9CD" wp14:editId="711ABF19">
                                  <wp:extent cx="5389880" cy="1569745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9880" cy="156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65pt;margin-top:13.9pt;width:439.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c+JgIAAE0EAAAOAAAAZHJzL2Uyb0RvYy54bWysVNtu2zAMfR+wfxD0vjj24j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">
                <v:textbox>
                  <w:txbxContent>
                    <w:p w14:paraId="66FC59E0" w14:textId="77777777" w:rsidR="00FE326E" w:rsidRDefault="00FE326E" w:rsidP="00FE326E">
                      <w:r>
                        <w:rPr>
                          <w:noProof/>
                        </w:rPr>
                        <w:drawing>
                          <wp:inline distT="0" distB="0" distL="0" distR="0" wp14:anchorId="7A10C9CD" wp14:editId="711ABF19">
                            <wp:extent cx="5389880" cy="1569745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9880" cy="156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E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1B35B" wp14:editId="0A0A5A9E">
                <wp:simplePos x="0" y="0"/>
                <wp:positionH relativeFrom="column">
                  <wp:posOffset>1296063</wp:posOffset>
                </wp:positionH>
                <wp:positionV relativeFrom="paragraph">
                  <wp:posOffset>221367</wp:posOffset>
                </wp:positionV>
                <wp:extent cx="214685" cy="111318"/>
                <wp:effectExtent l="0" t="0" r="13970" b="222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1131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02.05pt;margin-top:17.45pt;width:16.9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" filled="f" strokecolor="red" strokeweight="2pt"/>
            </w:pict>
          </mc:Fallback>
        </mc:AlternateContent>
      </w:r>
      <w:r w:rsidRPr="00A90ECF">
        <w:rPr>
          <w:rFonts w:ascii="Arial" w:hAnsi="Arial" w:cs="Arial"/>
          <w:sz w:val="20"/>
          <w:szCs w:val="20"/>
        </w:rPr>
        <w:t>Click on “Tills” from the Hub’s main tabs</w:t>
      </w:r>
      <w:r w:rsidRPr="00A90ECF">
        <w:rPr>
          <w:rFonts w:ascii="Arial" w:hAnsi="Arial" w:cs="Arial"/>
          <w:noProof/>
          <w:sz w:val="20"/>
          <w:szCs w:val="20"/>
        </w:rPr>
        <w:t xml:space="preserve"> </w:t>
      </w:r>
    </w:p>
    <w:p w14:paraId="6D5DB04C" w14:textId="77777777" w:rsidR="00FE326E" w:rsidRPr="00A90ECF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Reconcile cash</w:t>
      </w:r>
    </w:p>
    <w:p w14:paraId="3E41584F" w14:textId="77777777" w:rsidR="00FE326E" w:rsidRPr="00A90ECF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Click on “View” next to the appropriate till</w:t>
      </w:r>
    </w:p>
    <w:p w14:paraId="6BE59C8C" w14:textId="77777777" w:rsidR="00FE326E" w:rsidRPr="00A90ECF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Cash amount needed will show under the “Cash Expected” column</w:t>
      </w:r>
    </w:p>
    <w:p w14:paraId="62B39C7F" w14:textId="77777777" w:rsidR="00FE326E" w:rsidRPr="00A90ECF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Count all cash and coins in the till – Total should equal “Cash Expected”</w:t>
      </w:r>
    </w:p>
    <w:p w14:paraId="1F8794B9" w14:textId="77777777" w:rsidR="00FE326E" w:rsidRPr="00A90ECF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 xml:space="preserve">Reset Till </w:t>
      </w:r>
    </w:p>
    <w:p w14:paraId="2F6135DB" w14:textId="77777777" w:rsidR="00FE326E" w:rsidRPr="00A90ECF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Count the till out to the appropriate Opening Amount (Usually $100)</w:t>
      </w:r>
    </w:p>
    <w:p w14:paraId="3F5BD253" w14:textId="77777777" w:rsidR="00FE326E" w:rsidRPr="00A90ECF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Make a cash drop for the remaining amount of cash after the till has been counted to the appropriate Opening Amount</w:t>
      </w:r>
    </w:p>
    <w:p w14:paraId="40A083BB" w14:textId="77777777" w:rsidR="00FE326E" w:rsidRPr="00A90ECF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Click on “Cash Dr</w:t>
      </w:r>
      <w:bookmarkStart w:id="0" w:name="_GoBack"/>
      <w:bookmarkEnd w:id="0"/>
      <w:r w:rsidRPr="00A90ECF">
        <w:rPr>
          <w:rFonts w:ascii="Arial" w:hAnsi="Arial" w:cs="Arial"/>
          <w:sz w:val="20"/>
          <w:szCs w:val="20"/>
        </w:rPr>
        <w:t>op” next to the appropriate till</w:t>
      </w:r>
    </w:p>
    <w:p w14:paraId="5E0A8A48" w14:textId="54064928" w:rsidR="007247D4" w:rsidRPr="00A90ECF" w:rsidRDefault="00FE326E" w:rsidP="007247D4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Enter the amount and click save – C</w:t>
      </w:r>
      <w:r w:rsidR="00A90ECF" w:rsidRPr="00A90ECF">
        <w:rPr>
          <w:rFonts w:ascii="Arial" w:hAnsi="Arial" w:cs="Arial"/>
          <w:sz w:val="20"/>
          <w:szCs w:val="20"/>
        </w:rPr>
        <w:t>ash Drop receipt should print</w:t>
      </w:r>
    </w:p>
    <w:p w14:paraId="07FD8309" w14:textId="77777777" w:rsidR="00FE326E" w:rsidRPr="00902D42" w:rsidRDefault="00FE326E" w:rsidP="00FE326E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Close and count out till</w:t>
      </w:r>
    </w:p>
    <w:p w14:paraId="23989390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Click on “Close” next to the appropriate till</w:t>
      </w:r>
    </w:p>
    <w:p w14:paraId="2F61C3FF" w14:textId="77777777" w:rsidR="00FE326E" w:rsidRPr="00902D42" w:rsidRDefault="00FE326E" w:rsidP="00FE326E">
      <w:pPr>
        <w:numPr>
          <w:ilvl w:val="3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 xml:space="preserve">Doing this tells the POS/Hub that the till is now closed and no longer in use </w:t>
      </w:r>
    </w:p>
    <w:p w14:paraId="54A8C874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 xml:space="preserve">Click “Count” to see till summary </w:t>
      </w:r>
    </w:p>
    <w:p w14:paraId="6A1EFA88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Enter the amount of cash counted (Opening till amount + other cash received) to display the amount over/short</w:t>
      </w:r>
    </w:p>
    <w:p w14:paraId="417E1EEE" w14:textId="77777777" w:rsidR="00FE326E" w:rsidRPr="00902D42" w:rsidRDefault="00FE326E" w:rsidP="00FE326E">
      <w:pPr>
        <w:numPr>
          <w:ilvl w:val="2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 xml:space="preserve">Click “Save” </w:t>
      </w:r>
    </w:p>
    <w:p w14:paraId="5567D774" w14:textId="77777777" w:rsidR="007247D4" w:rsidRPr="00902D42" w:rsidRDefault="007247D4" w:rsidP="007247D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E76944A" w14:textId="1680D10F" w:rsidR="00AF3DAE" w:rsidRPr="00902D42" w:rsidRDefault="00FE326E" w:rsidP="0017715B">
      <w:pPr>
        <w:numPr>
          <w:ilvl w:val="1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02D42">
        <w:rPr>
          <w:rFonts w:ascii="Arial" w:hAnsi="Arial" w:cs="Arial"/>
          <w:sz w:val="20"/>
          <w:szCs w:val="20"/>
        </w:rPr>
        <w:t>Drop remaining cash with Cash Drop receipt into safe</w:t>
      </w:r>
    </w:p>
    <w:sectPr w:rsidR="00AF3DAE" w:rsidRPr="00902D4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C78D1" w14:textId="77777777" w:rsidR="00855D4A" w:rsidRDefault="00855D4A" w:rsidP="00E6212F">
      <w:pPr>
        <w:spacing w:after="0" w:line="240" w:lineRule="auto"/>
      </w:pPr>
      <w:r>
        <w:separator/>
      </w:r>
    </w:p>
  </w:endnote>
  <w:endnote w:type="continuationSeparator" w:id="0">
    <w:p w14:paraId="2B1BEEFD" w14:textId="77777777" w:rsidR="00855D4A" w:rsidRDefault="00855D4A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655C" w14:textId="77777777" w:rsidR="00855D4A" w:rsidRDefault="00855D4A" w:rsidP="00E6212F">
      <w:pPr>
        <w:spacing w:after="0" w:line="240" w:lineRule="auto"/>
      </w:pPr>
      <w:r>
        <w:separator/>
      </w:r>
    </w:p>
  </w:footnote>
  <w:footnote w:type="continuationSeparator" w:id="0">
    <w:p w14:paraId="570DF318" w14:textId="77777777" w:rsidR="00855D4A" w:rsidRDefault="00855D4A" w:rsidP="00E6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le"/>
      <w:id w:val="77887899"/>
      <w:placeholder>
        <w:docPart w:val="D431428870BA4B628CB28314031CE0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13F3FC" w14:textId="76CCC92E" w:rsidR="00473541" w:rsidRPr="00735135" w:rsidRDefault="0047354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735135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HOW TO COUNT DOWN A TILL</w:t>
        </w:r>
      </w:p>
    </w:sdtContent>
  </w:sdt>
  <w:sdt>
    <w:sdtPr>
      <w:rPr>
        <w:rFonts w:ascii="Arial" w:hAnsi="Arial" w:cs="Arial"/>
        <w:color w:val="4F81BD" w:themeColor="accent1"/>
        <w:sz w:val="24"/>
        <w:szCs w:val="24"/>
      </w:rPr>
      <w:alias w:val="Subtitle"/>
      <w:id w:val="77887903"/>
      <w:placeholder>
        <w:docPart w:val="B55E791825EC4E12B6A99151998C46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983EAAE" w14:textId="13292B62" w:rsidR="00473541" w:rsidRPr="00735135" w:rsidRDefault="00B079A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4F81BD" w:themeColor="accent1"/>
            <w:sz w:val="24"/>
            <w:szCs w:val="24"/>
          </w:rPr>
        </w:pPr>
        <w:r w:rsidRPr="00735135">
          <w:rPr>
            <w:rFonts w:ascii="Arial" w:hAnsi="Arial" w:cs="Arial"/>
            <w:color w:val="4F81BD" w:themeColor="accent1"/>
            <w:sz w:val="24"/>
            <w:szCs w:val="24"/>
          </w:rPr>
          <w:t xml:space="preserve">Last </w:t>
        </w:r>
        <w:r w:rsidR="00473541" w:rsidRPr="00735135">
          <w:rPr>
            <w:rFonts w:ascii="Arial" w:hAnsi="Arial" w:cs="Arial"/>
            <w:color w:val="4F81BD" w:themeColor="accent1"/>
            <w:sz w:val="24"/>
            <w:szCs w:val="24"/>
          </w:rPr>
          <w:t>Modified on: 09/01/2020</w:t>
        </w:r>
      </w:p>
    </w:sdtContent>
  </w:sdt>
  <w:p w14:paraId="64CEF0C5" w14:textId="53EA4F43" w:rsidR="00473541" w:rsidRPr="00473541" w:rsidRDefault="00473541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24"/>
      </w:rPr>
    </w:pPr>
  </w:p>
  <w:p w14:paraId="75F58842" w14:textId="77777777" w:rsidR="00473541" w:rsidRDefault="00473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918"/>
    <w:multiLevelType w:val="hybridMultilevel"/>
    <w:tmpl w:val="DC42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6B26"/>
    <w:multiLevelType w:val="hybridMultilevel"/>
    <w:tmpl w:val="1DE8C632"/>
    <w:lvl w:ilvl="0" w:tplc="AC3ABD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1162"/>
    <w:rsid w:val="000056A1"/>
    <w:rsid w:val="00006663"/>
    <w:rsid w:val="00011E32"/>
    <w:rsid w:val="00012E3B"/>
    <w:rsid w:val="00012F59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0374"/>
    <w:rsid w:val="000B1C8C"/>
    <w:rsid w:val="000B1E5A"/>
    <w:rsid w:val="000B2BEB"/>
    <w:rsid w:val="000B3EBB"/>
    <w:rsid w:val="000B7BE7"/>
    <w:rsid w:val="000C4CF4"/>
    <w:rsid w:val="000C65EA"/>
    <w:rsid w:val="000D5AE3"/>
    <w:rsid w:val="000E4263"/>
    <w:rsid w:val="000F05C2"/>
    <w:rsid w:val="000F10FC"/>
    <w:rsid w:val="001056D4"/>
    <w:rsid w:val="00114287"/>
    <w:rsid w:val="00124452"/>
    <w:rsid w:val="00124503"/>
    <w:rsid w:val="00125689"/>
    <w:rsid w:val="001268BE"/>
    <w:rsid w:val="001275D5"/>
    <w:rsid w:val="00145686"/>
    <w:rsid w:val="00153AC3"/>
    <w:rsid w:val="00154C07"/>
    <w:rsid w:val="00167FA6"/>
    <w:rsid w:val="001727E3"/>
    <w:rsid w:val="00175969"/>
    <w:rsid w:val="00176E4F"/>
    <w:rsid w:val="0017715B"/>
    <w:rsid w:val="00182D08"/>
    <w:rsid w:val="00197ADE"/>
    <w:rsid w:val="001A473F"/>
    <w:rsid w:val="001A53E9"/>
    <w:rsid w:val="001B1F68"/>
    <w:rsid w:val="001C2249"/>
    <w:rsid w:val="001C2F17"/>
    <w:rsid w:val="001C600D"/>
    <w:rsid w:val="001D1066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A4CFE"/>
    <w:rsid w:val="003B4DF3"/>
    <w:rsid w:val="003B54CB"/>
    <w:rsid w:val="003B6B2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3541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4F59D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54F02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27ADE"/>
    <w:rsid w:val="00633A00"/>
    <w:rsid w:val="006418F4"/>
    <w:rsid w:val="006632C1"/>
    <w:rsid w:val="00663C5F"/>
    <w:rsid w:val="00664EF5"/>
    <w:rsid w:val="00666C21"/>
    <w:rsid w:val="00670E4B"/>
    <w:rsid w:val="006743ED"/>
    <w:rsid w:val="006754C1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130E"/>
    <w:rsid w:val="006D3289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247D4"/>
    <w:rsid w:val="00735135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5D4A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2D42"/>
    <w:rsid w:val="0090510E"/>
    <w:rsid w:val="00912A31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74C96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53ED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31FA"/>
    <w:rsid w:val="00A74298"/>
    <w:rsid w:val="00A76E54"/>
    <w:rsid w:val="00A84AB4"/>
    <w:rsid w:val="00A85E53"/>
    <w:rsid w:val="00A90ECF"/>
    <w:rsid w:val="00A924D8"/>
    <w:rsid w:val="00A929E5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0676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079A3"/>
    <w:rsid w:val="00B11494"/>
    <w:rsid w:val="00B253CA"/>
    <w:rsid w:val="00B319CB"/>
    <w:rsid w:val="00B3252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66A53"/>
    <w:rsid w:val="00B8041C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4195"/>
    <w:rsid w:val="00BC5698"/>
    <w:rsid w:val="00BC6C1D"/>
    <w:rsid w:val="00BD1262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25E13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2AB2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4FD"/>
    <w:rsid w:val="00EB5B5F"/>
    <w:rsid w:val="00EB6CA9"/>
    <w:rsid w:val="00EC410B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4A71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282E"/>
    <w:rsid w:val="00FC4BB0"/>
    <w:rsid w:val="00FC798F"/>
    <w:rsid w:val="00FD3F54"/>
    <w:rsid w:val="00FD4FC5"/>
    <w:rsid w:val="00FE326E"/>
    <w:rsid w:val="00FE3403"/>
    <w:rsid w:val="00FE56F1"/>
    <w:rsid w:val="00FE619D"/>
    <w:rsid w:val="00FE77BF"/>
    <w:rsid w:val="00FF1FA6"/>
    <w:rsid w:val="00FF38D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F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1428870BA4B628CB28314031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D0DE-AAB5-4155-B7C8-B0BDA4201174}"/>
      </w:docPartPr>
      <w:docPartBody>
        <w:p w:rsidR="00DC2D5D" w:rsidRDefault="006272B7" w:rsidP="006272B7">
          <w:pPr>
            <w:pStyle w:val="D431428870BA4B628CB28314031CE0D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55E791825EC4E12B6A99151998C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3C86-81E1-43A7-BFB5-3FEC89DABC38}"/>
      </w:docPartPr>
      <w:docPartBody>
        <w:p w:rsidR="00DC2D5D" w:rsidRDefault="006272B7" w:rsidP="006272B7">
          <w:pPr>
            <w:pStyle w:val="B55E791825EC4E12B6A99151998C46C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7"/>
    <w:rsid w:val="000D72F1"/>
    <w:rsid w:val="003629B7"/>
    <w:rsid w:val="00400AB6"/>
    <w:rsid w:val="004067E9"/>
    <w:rsid w:val="006272B7"/>
    <w:rsid w:val="00813513"/>
    <w:rsid w:val="009A64A2"/>
    <w:rsid w:val="009C1B29"/>
    <w:rsid w:val="00D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5DF7-4846-415C-B118-A5D9BACB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35513-CC48-4257-9C1A-DFEAEC9D3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E1A4-81EC-41DA-9156-48634E671738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customXml/itemProps4.xml><?xml version="1.0" encoding="utf-8"?>
<ds:datastoreItem xmlns:ds="http://schemas.openxmlformats.org/officeDocument/2006/customXml" ds:itemID="{9EEBF216-E14A-4C75-B279-B64D1408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COUNT DOWN A TILL</vt:lpstr>
    </vt:vector>
  </TitlesOfParts>
  <Company>How to Count Down a TILL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COUNT DOWN A TILL</dc:title>
  <dc:subject>Last Modified on: 09/01/2020</dc:subject>
  <dc:creator>Kellie Pontel</dc:creator>
  <cp:lastModifiedBy>Stephanie Halberg</cp:lastModifiedBy>
  <cp:revision>2</cp:revision>
  <dcterms:created xsi:type="dcterms:W3CDTF">2020-09-16T13:01:00Z</dcterms:created>
  <dcterms:modified xsi:type="dcterms:W3CDTF">2020-09-16T13:01:00Z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